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C34" w:rsidRDefault="00091614" w:rsidP="00091614">
      <w:pPr>
        <w:jc w:val="center"/>
        <w:rPr>
          <w:sz w:val="32"/>
          <w:szCs w:val="32"/>
        </w:rPr>
      </w:pPr>
      <w:r>
        <w:rPr>
          <w:sz w:val="32"/>
          <w:szCs w:val="32"/>
        </w:rPr>
        <w:t>Hyperthyroidism</w:t>
      </w:r>
    </w:p>
    <w:p w:rsidR="00091614" w:rsidRDefault="00091614" w:rsidP="00091614">
      <w:pPr>
        <w:rPr>
          <w:szCs w:val="24"/>
        </w:rPr>
      </w:pPr>
      <w:r>
        <w:rPr>
          <w:szCs w:val="24"/>
        </w:rPr>
        <w:tab/>
        <w:t xml:space="preserve">Hyperthyroidism is a disorder in which </w:t>
      </w:r>
      <w:r w:rsidR="003060E4">
        <w:rPr>
          <w:szCs w:val="24"/>
        </w:rPr>
        <w:t>a benign growth in the thyroid gland causes excess production of thyroid hormone</w:t>
      </w:r>
      <w:r>
        <w:rPr>
          <w:szCs w:val="24"/>
        </w:rPr>
        <w:t>.  It is the most common endocrine disorder in cats.</w:t>
      </w:r>
    </w:p>
    <w:p w:rsidR="00091614" w:rsidRDefault="00091614" w:rsidP="00091614">
      <w:pPr>
        <w:rPr>
          <w:b/>
          <w:szCs w:val="24"/>
        </w:rPr>
      </w:pPr>
      <w:r>
        <w:rPr>
          <w:b/>
          <w:szCs w:val="24"/>
        </w:rPr>
        <w:t>Symptoms</w:t>
      </w:r>
    </w:p>
    <w:p w:rsidR="00091614" w:rsidRDefault="00091614" w:rsidP="00091614">
      <w:pPr>
        <w:pStyle w:val="ListParagraph"/>
        <w:numPr>
          <w:ilvl w:val="0"/>
          <w:numId w:val="1"/>
        </w:numPr>
        <w:rPr>
          <w:szCs w:val="24"/>
        </w:rPr>
      </w:pPr>
      <w:r>
        <w:rPr>
          <w:szCs w:val="24"/>
        </w:rPr>
        <w:t>What you might notice at home</w:t>
      </w:r>
    </w:p>
    <w:p w:rsidR="00091614" w:rsidRDefault="00091614" w:rsidP="00091614">
      <w:pPr>
        <w:pStyle w:val="ListParagraph"/>
        <w:numPr>
          <w:ilvl w:val="1"/>
          <w:numId w:val="1"/>
        </w:numPr>
        <w:rPr>
          <w:szCs w:val="24"/>
        </w:rPr>
      </w:pPr>
      <w:r>
        <w:rPr>
          <w:szCs w:val="24"/>
        </w:rPr>
        <w:t>Increased appetite</w:t>
      </w:r>
      <w:r w:rsidR="003060E4">
        <w:rPr>
          <w:szCs w:val="24"/>
        </w:rPr>
        <w:t xml:space="preserve"> and sometimes increased drinking</w:t>
      </w:r>
    </w:p>
    <w:p w:rsidR="00091614" w:rsidRDefault="00091614" w:rsidP="00091614">
      <w:pPr>
        <w:pStyle w:val="ListParagraph"/>
        <w:numPr>
          <w:ilvl w:val="1"/>
          <w:numId w:val="1"/>
        </w:numPr>
        <w:rPr>
          <w:szCs w:val="24"/>
        </w:rPr>
      </w:pPr>
      <w:r>
        <w:rPr>
          <w:szCs w:val="24"/>
        </w:rPr>
        <w:t>Weight loss</w:t>
      </w:r>
    </w:p>
    <w:p w:rsidR="00091614" w:rsidRDefault="00091614" w:rsidP="00091614">
      <w:pPr>
        <w:pStyle w:val="ListParagraph"/>
        <w:numPr>
          <w:ilvl w:val="1"/>
          <w:numId w:val="1"/>
        </w:numPr>
        <w:rPr>
          <w:szCs w:val="24"/>
        </w:rPr>
      </w:pPr>
      <w:r>
        <w:rPr>
          <w:szCs w:val="24"/>
        </w:rPr>
        <w:t>Vomiting</w:t>
      </w:r>
    </w:p>
    <w:p w:rsidR="00091614" w:rsidRDefault="00091614" w:rsidP="00091614">
      <w:pPr>
        <w:pStyle w:val="ListParagraph"/>
        <w:numPr>
          <w:ilvl w:val="1"/>
          <w:numId w:val="1"/>
        </w:numPr>
        <w:rPr>
          <w:szCs w:val="24"/>
        </w:rPr>
      </w:pPr>
      <w:r>
        <w:rPr>
          <w:szCs w:val="24"/>
        </w:rPr>
        <w:t>Diarrhea</w:t>
      </w:r>
    </w:p>
    <w:p w:rsidR="003060E4" w:rsidRDefault="00091614" w:rsidP="00091614">
      <w:pPr>
        <w:pStyle w:val="ListParagraph"/>
        <w:numPr>
          <w:ilvl w:val="1"/>
          <w:numId w:val="1"/>
        </w:numPr>
        <w:rPr>
          <w:szCs w:val="24"/>
        </w:rPr>
      </w:pPr>
      <w:r>
        <w:rPr>
          <w:szCs w:val="24"/>
        </w:rPr>
        <w:t xml:space="preserve">Increased vocalization, </w:t>
      </w:r>
      <w:r w:rsidR="003060E4">
        <w:rPr>
          <w:szCs w:val="24"/>
        </w:rPr>
        <w:t>especially howling at night</w:t>
      </w:r>
    </w:p>
    <w:p w:rsidR="00091614" w:rsidRDefault="003060E4" w:rsidP="00091614">
      <w:pPr>
        <w:pStyle w:val="ListParagraph"/>
        <w:numPr>
          <w:ilvl w:val="1"/>
          <w:numId w:val="1"/>
        </w:numPr>
        <w:rPr>
          <w:szCs w:val="24"/>
        </w:rPr>
      </w:pPr>
      <w:r>
        <w:rPr>
          <w:szCs w:val="24"/>
        </w:rPr>
        <w:t>I</w:t>
      </w:r>
      <w:r w:rsidR="00091614">
        <w:rPr>
          <w:szCs w:val="24"/>
        </w:rPr>
        <w:t>r</w:t>
      </w:r>
      <w:r>
        <w:rPr>
          <w:szCs w:val="24"/>
        </w:rPr>
        <w:t>ritability or personality change</w:t>
      </w:r>
    </w:p>
    <w:p w:rsidR="00091614" w:rsidRDefault="00091614" w:rsidP="00091614">
      <w:pPr>
        <w:pStyle w:val="ListParagraph"/>
        <w:numPr>
          <w:ilvl w:val="1"/>
          <w:numId w:val="1"/>
        </w:numPr>
        <w:rPr>
          <w:szCs w:val="24"/>
        </w:rPr>
      </w:pPr>
      <w:r>
        <w:rPr>
          <w:szCs w:val="24"/>
        </w:rPr>
        <w:t>10% of cats have apathetic hyperthyroidism, and instead demonstrate decreased appetite and activity level</w:t>
      </w:r>
    </w:p>
    <w:p w:rsidR="00091614" w:rsidRDefault="00091614" w:rsidP="00091614">
      <w:pPr>
        <w:pStyle w:val="ListParagraph"/>
        <w:numPr>
          <w:ilvl w:val="0"/>
          <w:numId w:val="1"/>
        </w:numPr>
        <w:rPr>
          <w:szCs w:val="24"/>
        </w:rPr>
      </w:pPr>
      <w:r>
        <w:rPr>
          <w:szCs w:val="24"/>
        </w:rPr>
        <w:t>What we notice in the clinic</w:t>
      </w:r>
    </w:p>
    <w:p w:rsidR="00091614" w:rsidRDefault="00091614" w:rsidP="00091614">
      <w:pPr>
        <w:pStyle w:val="ListParagraph"/>
        <w:numPr>
          <w:ilvl w:val="1"/>
          <w:numId w:val="1"/>
        </w:numPr>
        <w:rPr>
          <w:szCs w:val="24"/>
        </w:rPr>
      </w:pPr>
      <w:r>
        <w:rPr>
          <w:szCs w:val="24"/>
        </w:rPr>
        <w:t>Weight loss</w:t>
      </w:r>
    </w:p>
    <w:p w:rsidR="00091614" w:rsidRDefault="00091614" w:rsidP="00091614">
      <w:pPr>
        <w:pStyle w:val="ListParagraph"/>
        <w:numPr>
          <w:ilvl w:val="1"/>
          <w:numId w:val="1"/>
        </w:numPr>
        <w:rPr>
          <w:szCs w:val="24"/>
        </w:rPr>
      </w:pPr>
      <w:r>
        <w:rPr>
          <w:szCs w:val="24"/>
        </w:rPr>
        <w:t>Rapid heart rate, heart murmur or arrhythmia</w:t>
      </w:r>
    </w:p>
    <w:p w:rsidR="00091614" w:rsidRDefault="00091614" w:rsidP="00091614">
      <w:pPr>
        <w:pStyle w:val="ListParagraph"/>
        <w:numPr>
          <w:ilvl w:val="1"/>
          <w:numId w:val="1"/>
        </w:numPr>
        <w:rPr>
          <w:szCs w:val="24"/>
        </w:rPr>
      </w:pPr>
      <w:r>
        <w:rPr>
          <w:szCs w:val="24"/>
        </w:rPr>
        <w:t>Thyroid nodule present</w:t>
      </w:r>
    </w:p>
    <w:p w:rsidR="00091614" w:rsidRDefault="00091614" w:rsidP="00091614">
      <w:pPr>
        <w:pStyle w:val="ListParagraph"/>
        <w:numPr>
          <w:ilvl w:val="1"/>
          <w:numId w:val="1"/>
        </w:numPr>
        <w:rPr>
          <w:szCs w:val="24"/>
        </w:rPr>
      </w:pPr>
      <w:r>
        <w:rPr>
          <w:szCs w:val="24"/>
        </w:rPr>
        <w:t>Changes in the eyes due to secondary hypertension</w:t>
      </w:r>
    </w:p>
    <w:p w:rsidR="003060E4" w:rsidRDefault="003060E4" w:rsidP="003060E4">
      <w:pPr>
        <w:pStyle w:val="ListParagraph"/>
        <w:numPr>
          <w:ilvl w:val="2"/>
          <w:numId w:val="1"/>
        </w:numPr>
        <w:rPr>
          <w:szCs w:val="24"/>
        </w:rPr>
      </w:pPr>
      <w:r>
        <w:rPr>
          <w:szCs w:val="24"/>
        </w:rPr>
        <w:t>Dilated pupils</w:t>
      </w:r>
    </w:p>
    <w:p w:rsidR="003060E4" w:rsidRDefault="003060E4" w:rsidP="003060E4">
      <w:pPr>
        <w:pStyle w:val="ListParagraph"/>
        <w:numPr>
          <w:ilvl w:val="2"/>
          <w:numId w:val="1"/>
        </w:numPr>
        <w:rPr>
          <w:szCs w:val="24"/>
        </w:rPr>
      </w:pPr>
      <w:r>
        <w:rPr>
          <w:szCs w:val="24"/>
        </w:rPr>
        <w:t>Retinal hemorrhages or detachments</w:t>
      </w:r>
    </w:p>
    <w:p w:rsidR="00091614" w:rsidRDefault="004065D4" w:rsidP="00091614">
      <w:pPr>
        <w:pStyle w:val="ListParagraph"/>
        <w:numPr>
          <w:ilvl w:val="1"/>
          <w:numId w:val="1"/>
        </w:numPr>
        <w:rPr>
          <w:szCs w:val="24"/>
        </w:rPr>
      </w:pPr>
      <w:r>
        <w:rPr>
          <w:szCs w:val="24"/>
        </w:rPr>
        <w:t>Change in behavior (increased aggression</w:t>
      </w:r>
      <w:r w:rsidR="003060E4">
        <w:rPr>
          <w:szCs w:val="24"/>
        </w:rPr>
        <w:t xml:space="preserve"> or </w:t>
      </w:r>
      <w:proofErr w:type="spellStart"/>
      <w:r w:rsidR="003060E4">
        <w:rPr>
          <w:szCs w:val="24"/>
        </w:rPr>
        <w:t>aggitation</w:t>
      </w:r>
      <w:proofErr w:type="spellEnd"/>
      <w:r>
        <w:rPr>
          <w:szCs w:val="24"/>
        </w:rPr>
        <w:t>)</w:t>
      </w:r>
    </w:p>
    <w:p w:rsidR="004065D4" w:rsidRDefault="004065D4" w:rsidP="004065D4">
      <w:pPr>
        <w:pStyle w:val="ListParagraph"/>
        <w:numPr>
          <w:ilvl w:val="0"/>
          <w:numId w:val="1"/>
        </w:numPr>
        <w:rPr>
          <w:szCs w:val="24"/>
        </w:rPr>
      </w:pPr>
      <w:r>
        <w:rPr>
          <w:szCs w:val="24"/>
        </w:rPr>
        <w:t>What we see on blood tests</w:t>
      </w:r>
    </w:p>
    <w:p w:rsidR="004065D4" w:rsidRDefault="004065D4" w:rsidP="004065D4">
      <w:pPr>
        <w:pStyle w:val="ListParagraph"/>
        <w:numPr>
          <w:ilvl w:val="1"/>
          <w:numId w:val="1"/>
        </w:numPr>
        <w:rPr>
          <w:szCs w:val="24"/>
        </w:rPr>
      </w:pPr>
      <w:r>
        <w:rPr>
          <w:szCs w:val="24"/>
        </w:rPr>
        <w:t>Elevated T4 (thyroid hormone)</w:t>
      </w:r>
    </w:p>
    <w:p w:rsidR="004065D4" w:rsidRDefault="004065D4" w:rsidP="004065D4">
      <w:pPr>
        <w:pStyle w:val="ListParagraph"/>
        <w:numPr>
          <w:ilvl w:val="1"/>
          <w:numId w:val="1"/>
        </w:numPr>
        <w:rPr>
          <w:szCs w:val="24"/>
        </w:rPr>
      </w:pPr>
      <w:r>
        <w:rPr>
          <w:szCs w:val="24"/>
        </w:rPr>
        <w:t>Elevated liver enzymes (especially the ALT)</w:t>
      </w:r>
    </w:p>
    <w:p w:rsidR="004065D4" w:rsidRDefault="004065D4" w:rsidP="004065D4">
      <w:pPr>
        <w:pStyle w:val="ListParagraph"/>
        <w:numPr>
          <w:ilvl w:val="1"/>
          <w:numId w:val="1"/>
        </w:numPr>
        <w:rPr>
          <w:szCs w:val="24"/>
        </w:rPr>
      </w:pPr>
      <w:r>
        <w:rPr>
          <w:szCs w:val="24"/>
        </w:rPr>
        <w:t>Elevated red blood cells</w:t>
      </w:r>
      <w:r>
        <w:rPr>
          <w:szCs w:val="24"/>
        </w:rPr>
        <w:tab/>
      </w:r>
    </w:p>
    <w:p w:rsidR="004065D4" w:rsidRDefault="004065D4" w:rsidP="004065D4">
      <w:pPr>
        <w:pStyle w:val="ListParagraph"/>
        <w:numPr>
          <w:ilvl w:val="1"/>
          <w:numId w:val="1"/>
        </w:numPr>
        <w:rPr>
          <w:szCs w:val="24"/>
        </w:rPr>
      </w:pPr>
      <w:r>
        <w:rPr>
          <w:szCs w:val="24"/>
        </w:rPr>
        <w:t>Occasionally it takes more specialized testing to make a diagnosis</w:t>
      </w:r>
    </w:p>
    <w:p w:rsidR="004065D4" w:rsidRDefault="004065D4" w:rsidP="004065D4">
      <w:pPr>
        <w:pStyle w:val="ListParagraph"/>
        <w:numPr>
          <w:ilvl w:val="2"/>
          <w:numId w:val="1"/>
        </w:numPr>
        <w:rPr>
          <w:szCs w:val="24"/>
        </w:rPr>
      </w:pPr>
      <w:r>
        <w:rPr>
          <w:szCs w:val="24"/>
        </w:rPr>
        <w:t>Free T4 by equilibrium dialysis</w:t>
      </w:r>
    </w:p>
    <w:p w:rsidR="004065D4" w:rsidRDefault="004065D4" w:rsidP="004065D4">
      <w:pPr>
        <w:pStyle w:val="ListParagraph"/>
        <w:numPr>
          <w:ilvl w:val="2"/>
          <w:numId w:val="1"/>
        </w:numPr>
        <w:rPr>
          <w:szCs w:val="24"/>
        </w:rPr>
      </w:pPr>
      <w:r>
        <w:rPr>
          <w:szCs w:val="24"/>
        </w:rPr>
        <w:t>T3 Suppression Test</w:t>
      </w:r>
    </w:p>
    <w:p w:rsidR="003060E4" w:rsidRDefault="003060E4" w:rsidP="004065D4">
      <w:pPr>
        <w:pStyle w:val="ListParagraph"/>
        <w:numPr>
          <w:ilvl w:val="2"/>
          <w:numId w:val="1"/>
        </w:numPr>
        <w:rPr>
          <w:szCs w:val="24"/>
        </w:rPr>
      </w:pPr>
      <w:r>
        <w:rPr>
          <w:szCs w:val="24"/>
        </w:rPr>
        <w:t>TSH (Thyroid Stimulating Hormone) Test</w:t>
      </w:r>
    </w:p>
    <w:p w:rsidR="004065D4" w:rsidRDefault="004065D4" w:rsidP="004065D4">
      <w:pPr>
        <w:pStyle w:val="ListParagraph"/>
        <w:numPr>
          <w:ilvl w:val="2"/>
          <w:numId w:val="1"/>
        </w:numPr>
        <w:rPr>
          <w:szCs w:val="24"/>
        </w:rPr>
      </w:pPr>
      <w:r>
        <w:rPr>
          <w:szCs w:val="24"/>
        </w:rPr>
        <w:t>Thyroid scintigraphy</w:t>
      </w:r>
    </w:p>
    <w:p w:rsidR="004065D4" w:rsidRDefault="004065D4" w:rsidP="004065D4">
      <w:pPr>
        <w:rPr>
          <w:b/>
          <w:szCs w:val="24"/>
        </w:rPr>
      </w:pPr>
      <w:r>
        <w:rPr>
          <w:b/>
          <w:szCs w:val="24"/>
        </w:rPr>
        <w:t>Treatment Options</w:t>
      </w:r>
      <w:r>
        <w:rPr>
          <w:b/>
          <w:szCs w:val="24"/>
        </w:rPr>
        <w:tab/>
      </w:r>
    </w:p>
    <w:p w:rsidR="004065D4" w:rsidRPr="003060E4" w:rsidRDefault="004065D4" w:rsidP="004065D4">
      <w:pPr>
        <w:pStyle w:val="ListParagraph"/>
        <w:numPr>
          <w:ilvl w:val="0"/>
          <w:numId w:val="2"/>
        </w:numPr>
        <w:rPr>
          <w:b/>
          <w:szCs w:val="24"/>
        </w:rPr>
      </w:pPr>
      <w:r>
        <w:rPr>
          <w:szCs w:val="24"/>
        </w:rPr>
        <w:t>Untreated hyperthyroidism leads to eventual death due to starvation, heart disease or kidney damage, so it is always recommended to treat cats diagnosed with hyperthyroidism.</w:t>
      </w:r>
    </w:p>
    <w:p w:rsidR="003060E4" w:rsidRPr="003060E4" w:rsidRDefault="003060E4" w:rsidP="003060E4">
      <w:pPr>
        <w:pStyle w:val="ListParagraph"/>
        <w:numPr>
          <w:ilvl w:val="1"/>
          <w:numId w:val="2"/>
        </w:numPr>
        <w:rPr>
          <w:b/>
          <w:szCs w:val="24"/>
        </w:rPr>
      </w:pPr>
      <w:r>
        <w:rPr>
          <w:szCs w:val="24"/>
        </w:rPr>
        <w:t>Only one of the following treatments is generally necessary, so for example, it would not be necessary to treat with the diet and medication.</w:t>
      </w:r>
    </w:p>
    <w:p w:rsidR="003060E4" w:rsidRDefault="003060E4" w:rsidP="003060E4">
      <w:pPr>
        <w:rPr>
          <w:b/>
          <w:szCs w:val="24"/>
        </w:rPr>
      </w:pPr>
    </w:p>
    <w:p w:rsidR="003060E4" w:rsidRPr="003060E4" w:rsidRDefault="003060E4" w:rsidP="003060E4">
      <w:pPr>
        <w:rPr>
          <w:b/>
          <w:szCs w:val="24"/>
        </w:rPr>
      </w:pPr>
    </w:p>
    <w:p w:rsidR="004065D4" w:rsidRPr="004065D4" w:rsidRDefault="004065D4" w:rsidP="004065D4">
      <w:pPr>
        <w:pStyle w:val="ListParagraph"/>
        <w:numPr>
          <w:ilvl w:val="0"/>
          <w:numId w:val="2"/>
        </w:numPr>
        <w:rPr>
          <w:b/>
          <w:szCs w:val="24"/>
        </w:rPr>
      </w:pPr>
      <w:r>
        <w:rPr>
          <w:szCs w:val="24"/>
        </w:rPr>
        <w:lastRenderedPageBreak/>
        <w:t>Diet</w:t>
      </w:r>
    </w:p>
    <w:p w:rsidR="004065D4" w:rsidRPr="004065D4" w:rsidRDefault="004065D4" w:rsidP="004065D4">
      <w:pPr>
        <w:pStyle w:val="ListParagraph"/>
        <w:numPr>
          <w:ilvl w:val="1"/>
          <w:numId w:val="2"/>
        </w:numPr>
        <w:rPr>
          <w:b/>
          <w:szCs w:val="24"/>
        </w:rPr>
      </w:pPr>
      <w:r>
        <w:rPr>
          <w:szCs w:val="24"/>
        </w:rPr>
        <w:t>Hill’s y/d : a diet made with extremely limited levels of iodine</w:t>
      </w:r>
      <w:r w:rsidR="003060E4">
        <w:rPr>
          <w:szCs w:val="24"/>
        </w:rPr>
        <w:t>, but is otherwise a balanced diet</w:t>
      </w:r>
    </w:p>
    <w:p w:rsidR="004065D4" w:rsidRPr="004065D4" w:rsidRDefault="004065D4" w:rsidP="004065D4">
      <w:pPr>
        <w:pStyle w:val="ListParagraph"/>
        <w:numPr>
          <w:ilvl w:val="1"/>
          <w:numId w:val="2"/>
        </w:numPr>
        <w:rPr>
          <w:b/>
          <w:szCs w:val="24"/>
        </w:rPr>
      </w:pPr>
      <w:r>
        <w:rPr>
          <w:szCs w:val="24"/>
        </w:rPr>
        <w:t>Iodine is used primarily in our body to make thyroid hormone</w:t>
      </w:r>
    </w:p>
    <w:p w:rsidR="004065D4" w:rsidRPr="003060E4" w:rsidRDefault="004065D4" w:rsidP="004065D4">
      <w:pPr>
        <w:pStyle w:val="ListParagraph"/>
        <w:numPr>
          <w:ilvl w:val="1"/>
          <w:numId w:val="2"/>
        </w:numPr>
        <w:rPr>
          <w:b/>
          <w:szCs w:val="24"/>
        </w:rPr>
      </w:pPr>
      <w:r>
        <w:rPr>
          <w:szCs w:val="24"/>
        </w:rPr>
        <w:t>If the body is not provided with enough iodine to make excess thyroid hormone, the levels should come down to normal levels</w:t>
      </w:r>
    </w:p>
    <w:p w:rsidR="003060E4" w:rsidRPr="004065D4" w:rsidRDefault="003060E4" w:rsidP="004065D4">
      <w:pPr>
        <w:pStyle w:val="ListParagraph"/>
        <w:numPr>
          <w:ilvl w:val="1"/>
          <w:numId w:val="2"/>
        </w:numPr>
        <w:rPr>
          <w:b/>
          <w:szCs w:val="24"/>
        </w:rPr>
      </w:pPr>
      <w:r>
        <w:rPr>
          <w:szCs w:val="24"/>
        </w:rPr>
        <w:t>Is effective in most cats if they will eat the diet consistently</w:t>
      </w:r>
    </w:p>
    <w:p w:rsidR="004065D4" w:rsidRPr="004065D4" w:rsidRDefault="004065D4" w:rsidP="004065D4">
      <w:pPr>
        <w:pStyle w:val="ListParagraph"/>
        <w:numPr>
          <w:ilvl w:val="1"/>
          <w:numId w:val="2"/>
        </w:numPr>
        <w:rPr>
          <w:b/>
          <w:szCs w:val="24"/>
        </w:rPr>
      </w:pPr>
      <w:r>
        <w:rPr>
          <w:szCs w:val="24"/>
        </w:rPr>
        <w:t>If diet is used, it must be fed exclusively (no other treats, people food, other cat foods, etc.), as contamination with even small levels of iodine can lead to continued hyperthyroidism</w:t>
      </w:r>
    </w:p>
    <w:p w:rsidR="004065D4" w:rsidRPr="004065D4" w:rsidRDefault="004065D4" w:rsidP="004065D4">
      <w:pPr>
        <w:pStyle w:val="ListParagraph"/>
        <w:numPr>
          <w:ilvl w:val="1"/>
          <w:numId w:val="2"/>
        </w:numPr>
        <w:rPr>
          <w:b/>
          <w:szCs w:val="24"/>
        </w:rPr>
      </w:pPr>
      <w:r>
        <w:rPr>
          <w:szCs w:val="24"/>
        </w:rPr>
        <w:t>Also recommended to replace all storage containers and food bowls, and use bottled water to avoid iodine contamination</w:t>
      </w:r>
    </w:p>
    <w:p w:rsidR="004065D4" w:rsidRPr="004065D4" w:rsidRDefault="004065D4" w:rsidP="004065D4">
      <w:pPr>
        <w:pStyle w:val="ListParagraph"/>
        <w:numPr>
          <w:ilvl w:val="1"/>
          <w:numId w:val="2"/>
        </w:numPr>
        <w:rPr>
          <w:b/>
          <w:szCs w:val="24"/>
        </w:rPr>
      </w:pPr>
      <w:r>
        <w:rPr>
          <w:szCs w:val="24"/>
        </w:rPr>
        <w:t>Very safe and effective</w:t>
      </w:r>
    </w:p>
    <w:p w:rsidR="004065D4" w:rsidRPr="004065D4" w:rsidRDefault="004065D4" w:rsidP="004065D4">
      <w:pPr>
        <w:pStyle w:val="ListParagraph"/>
        <w:numPr>
          <w:ilvl w:val="1"/>
          <w:numId w:val="2"/>
        </w:numPr>
        <w:rPr>
          <w:b/>
          <w:szCs w:val="24"/>
        </w:rPr>
      </w:pPr>
      <w:r>
        <w:rPr>
          <w:szCs w:val="24"/>
        </w:rPr>
        <w:t>$30-60 per month, depending on number of cats, and whether feeding canned, dry or a combination</w:t>
      </w:r>
    </w:p>
    <w:p w:rsidR="004065D4" w:rsidRPr="004065D4" w:rsidRDefault="004065D4" w:rsidP="004065D4">
      <w:pPr>
        <w:pStyle w:val="ListParagraph"/>
        <w:numPr>
          <w:ilvl w:val="1"/>
          <w:numId w:val="2"/>
        </w:numPr>
        <w:rPr>
          <w:b/>
          <w:szCs w:val="24"/>
        </w:rPr>
      </w:pPr>
      <w:r>
        <w:rPr>
          <w:szCs w:val="24"/>
        </w:rPr>
        <w:t>Not all cats like the taste, and you cannot force a cat to eat a food it doesn’t like</w:t>
      </w:r>
    </w:p>
    <w:p w:rsidR="004065D4" w:rsidRPr="004065D4" w:rsidRDefault="004065D4" w:rsidP="004065D4">
      <w:pPr>
        <w:pStyle w:val="ListParagraph"/>
        <w:numPr>
          <w:ilvl w:val="0"/>
          <w:numId w:val="2"/>
        </w:numPr>
        <w:rPr>
          <w:b/>
          <w:szCs w:val="24"/>
        </w:rPr>
      </w:pPr>
      <w:proofErr w:type="spellStart"/>
      <w:r>
        <w:rPr>
          <w:szCs w:val="24"/>
        </w:rPr>
        <w:t>Methimazole</w:t>
      </w:r>
      <w:proofErr w:type="spellEnd"/>
    </w:p>
    <w:p w:rsidR="004065D4" w:rsidRPr="004065D4" w:rsidRDefault="004065D4" w:rsidP="004065D4">
      <w:pPr>
        <w:pStyle w:val="ListParagraph"/>
        <w:numPr>
          <w:ilvl w:val="1"/>
          <w:numId w:val="2"/>
        </w:numPr>
        <w:rPr>
          <w:b/>
          <w:szCs w:val="24"/>
        </w:rPr>
      </w:pPr>
      <w:r>
        <w:rPr>
          <w:szCs w:val="24"/>
        </w:rPr>
        <w:t xml:space="preserve">Medication that </w:t>
      </w:r>
      <w:r w:rsidR="003060E4">
        <w:rPr>
          <w:szCs w:val="24"/>
        </w:rPr>
        <w:t>inhibits the synthesis of thyroid hormone</w:t>
      </w:r>
    </w:p>
    <w:p w:rsidR="004065D4" w:rsidRPr="004065D4" w:rsidRDefault="004065D4" w:rsidP="004065D4">
      <w:pPr>
        <w:pStyle w:val="ListParagraph"/>
        <w:numPr>
          <w:ilvl w:val="1"/>
          <w:numId w:val="2"/>
        </w:numPr>
        <w:rPr>
          <w:b/>
          <w:szCs w:val="24"/>
        </w:rPr>
      </w:pPr>
      <w:r>
        <w:rPr>
          <w:szCs w:val="24"/>
        </w:rPr>
        <w:t>Very effective, tolerated well by a large percentage of cats</w:t>
      </w:r>
    </w:p>
    <w:p w:rsidR="004065D4" w:rsidRPr="004065D4" w:rsidRDefault="003060E4" w:rsidP="004065D4">
      <w:pPr>
        <w:pStyle w:val="ListParagraph"/>
        <w:numPr>
          <w:ilvl w:val="1"/>
          <w:numId w:val="2"/>
        </w:numPr>
        <w:rPr>
          <w:b/>
          <w:szCs w:val="24"/>
        </w:rPr>
      </w:pPr>
      <w:r>
        <w:rPr>
          <w:szCs w:val="24"/>
        </w:rPr>
        <w:t>It is n</w:t>
      </w:r>
      <w:r w:rsidR="004065D4">
        <w:rPr>
          <w:szCs w:val="24"/>
        </w:rPr>
        <w:t>ot a cure – is a life-long medication to control the disease</w:t>
      </w:r>
    </w:p>
    <w:p w:rsidR="004065D4" w:rsidRPr="004065D4" w:rsidRDefault="004065D4" w:rsidP="004065D4">
      <w:pPr>
        <w:pStyle w:val="ListParagraph"/>
        <w:numPr>
          <w:ilvl w:val="1"/>
          <w:numId w:val="2"/>
        </w:numPr>
        <w:rPr>
          <w:b/>
          <w:szCs w:val="24"/>
        </w:rPr>
      </w:pPr>
      <w:r>
        <w:rPr>
          <w:szCs w:val="24"/>
        </w:rPr>
        <w:t>Cat needs to be monitored regularly to ensure proper dosage, as the dosage can change over time</w:t>
      </w:r>
    </w:p>
    <w:p w:rsidR="004065D4" w:rsidRPr="004065D4" w:rsidRDefault="004065D4" w:rsidP="004065D4">
      <w:pPr>
        <w:pStyle w:val="ListParagraph"/>
        <w:numPr>
          <w:ilvl w:val="1"/>
          <w:numId w:val="2"/>
        </w:numPr>
        <w:rPr>
          <w:b/>
          <w:szCs w:val="24"/>
        </w:rPr>
      </w:pPr>
      <w:r>
        <w:rPr>
          <w:szCs w:val="24"/>
        </w:rPr>
        <w:t>Can be made into different formulations to make administration easier</w:t>
      </w:r>
    </w:p>
    <w:p w:rsidR="004065D4" w:rsidRPr="004065D4" w:rsidRDefault="004065D4" w:rsidP="004065D4">
      <w:pPr>
        <w:pStyle w:val="ListParagraph"/>
        <w:numPr>
          <w:ilvl w:val="2"/>
          <w:numId w:val="2"/>
        </w:numPr>
        <w:rPr>
          <w:b/>
          <w:szCs w:val="24"/>
        </w:rPr>
      </w:pPr>
      <w:r>
        <w:rPr>
          <w:szCs w:val="24"/>
        </w:rPr>
        <w:t xml:space="preserve">Pills: </w:t>
      </w:r>
      <w:r w:rsidR="005D5E0C">
        <w:rPr>
          <w:szCs w:val="24"/>
        </w:rPr>
        <w:t>$15-35 per month, depending on dosage needed</w:t>
      </w:r>
    </w:p>
    <w:p w:rsidR="004065D4" w:rsidRPr="004065D4" w:rsidRDefault="004065D4" w:rsidP="004065D4">
      <w:pPr>
        <w:pStyle w:val="ListParagraph"/>
        <w:numPr>
          <w:ilvl w:val="2"/>
          <w:numId w:val="2"/>
        </w:numPr>
        <w:rPr>
          <w:b/>
          <w:szCs w:val="24"/>
        </w:rPr>
      </w:pPr>
      <w:r>
        <w:rPr>
          <w:szCs w:val="24"/>
        </w:rPr>
        <w:t>Liquid</w:t>
      </w:r>
      <w:r w:rsidR="005D5E0C">
        <w:rPr>
          <w:szCs w:val="24"/>
        </w:rPr>
        <w:t>: must be compounded, $30-50 per month</w:t>
      </w:r>
    </w:p>
    <w:p w:rsidR="004065D4" w:rsidRPr="004065D4" w:rsidRDefault="004065D4" w:rsidP="004065D4">
      <w:pPr>
        <w:pStyle w:val="ListParagraph"/>
        <w:numPr>
          <w:ilvl w:val="2"/>
          <w:numId w:val="2"/>
        </w:numPr>
        <w:rPr>
          <w:b/>
          <w:szCs w:val="24"/>
        </w:rPr>
      </w:pPr>
      <w:r>
        <w:rPr>
          <w:szCs w:val="24"/>
        </w:rPr>
        <w:t>Transdermal: gel that is rubbed into inside of ear</w:t>
      </w:r>
    </w:p>
    <w:p w:rsidR="004065D4" w:rsidRPr="005D5E0C" w:rsidRDefault="005D5E0C" w:rsidP="004065D4">
      <w:pPr>
        <w:pStyle w:val="ListParagraph"/>
        <w:numPr>
          <w:ilvl w:val="3"/>
          <w:numId w:val="2"/>
        </w:numPr>
        <w:rPr>
          <w:b/>
          <w:szCs w:val="24"/>
        </w:rPr>
      </w:pPr>
      <w:r>
        <w:rPr>
          <w:szCs w:val="24"/>
        </w:rPr>
        <w:t>Must be compounded, $30-50 per month</w:t>
      </w:r>
    </w:p>
    <w:p w:rsidR="005D5E0C" w:rsidRPr="005D5E0C" w:rsidRDefault="005D5E0C" w:rsidP="004065D4">
      <w:pPr>
        <w:pStyle w:val="ListParagraph"/>
        <w:numPr>
          <w:ilvl w:val="3"/>
          <w:numId w:val="2"/>
        </w:numPr>
        <w:rPr>
          <w:b/>
          <w:szCs w:val="24"/>
        </w:rPr>
      </w:pPr>
      <w:r>
        <w:rPr>
          <w:szCs w:val="24"/>
        </w:rPr>
        <w:t>Does not work in every cat</w:t>
      </w:r>
    </w:p>
    <w:p w:rsidR="00D50AF4" w:rsidRPr="005D5E0C" w:rsidRDefault="005D5E0C" w:rsidP="005D5E0C">
      <w:pPr>
        <w:pStyle w:val="ListParagraph"/>
        <w:numPr>
          <w:ilvl w:val="3"/>
          <w:numId w:val="2"/>
        </w:numPr>
        <w:rPr>
          <w:b/>
          <w:szCs w:val="24"/>
        </w:rPr>
      </w:pPr>
      <w:r>
        <w:rPr>
          <w:szCs w:val="24"/>
        </w:rPr>
        <w:t>Can occasionally cause irritation on skin of ear</w:t>
      </w:r>
    </w:p>
    <w:p w:rsidR="005D5E0C" w:rsidRPr="005D5E0C" w:rsidRDefault="005D5E0C" w:rsidP="005D5E0C">
      <w:pPr>
        <w:pStyle w:val="ListParagraph"/>
        <w:numPr>
          <w:ilvl w:val="2"/>
          <w:numId w:val="2"/>
        </w:numPr>
        <w:rPr>
          <w:b/>
          <w:szCs w:val="24"/>
        </w:rPr>
      </w:pPr>
      <w:r>
        <w:rPr>
          <w:szCs w:val="24"/>
        </w:rPr>
        <w:t>Mini-melts: tiny tablets that dissolve in mouth</w:t>
      </w:r>
    </w:p>
    <w:p w:rsidR="005D5E0C" w:rsidRPr="005D5E0C" w:rsidRDefault="005D5E0C" w:rsidP="005D5E0C">
      <w:pPr>
        <w:pStyle w:val="ListParagraph"/>
        <w:numPr>
          <w:ilvl w:val="3"/>
          <w:numId w:val="2"/>
        </w:numPr>
        <w:rPr>
          <w:b/>
          <w:szCs w:val="24"/>
        </w:rPr>
      </w:pPr>
      <w:r>
        <w:rPr>
          <w:szCs w:val="24"/>
        </w:rPr>
        <w:t>Must be compounded, $30-60 per month</w:t>
      </w:r>
    </w:p>
    <w:p w:rsidR="005D5E0C" w:rsidRPr="005D5E0C" w:rsidRDefault="005D5E0C" w:rsidP="005D5E0C">
      <w:pPr>
        <w:pStyle w:val="ListParagraph"/>
        <w:numPr>
          <w:ilvl w:val="1"/>
          <w:numId w:val="2"/>
        </w:numPr>
        <w:rPr>
          <w:b/>
          <w:szCs w:val="24"/>
        </w:rPr>
      </w:pPr>
      <w:r>
        <w:rPr>
          <w:szCs w:val="24"/>
        </w:rPr>
        <w:t>Side effects</w:t>
      </w:r>
    </w:p>
    <w:p w:rsidR="005D5E0C" w:rsidRPr="005D5E0C" w:rsidRDefault="005D5E0C" w:rsidP="005D5E0C">
      <w:pPr>
        <w:pStyle w:val="ListParagraph"/>
        <w:numPr>
          <w:ilvl w:val="2"/>
          <w:numId w:val="2"/>
        </w:numPr>
        <w:rPr>
          <w:b/>
          <w:szCs w:val="24"/>
        </w:rPr>
      </w:pPr>
      <w:r>
        <w:rPr>
          <w:szCs w:val="24"/>
        </w:rPr>
        <w:t>Vomiting – approximately 10% of cats</w:t>
      </w:r>
    </w:p>
    <w:p w:rsidR="003060E4" w:rsidRPr="003060E4" w:rsidRDefault="005D5E0C" w:rsidP="003060E4">
      <w:pPr>
        <w:pStyle w:val="ListParagraph"/>
        <w:numPr>
          <w:ilvl w:val="2"/>
          <w:numId w:val="2"/>
        </w:numPr>
        <w:rPr>
          <w:b/>
          <w:szCs w:val="24"/>
        </w:rPr>
      </w:pPr>
      <w:r>
        <w:rPr>
          <w:szCs w:val="24"/>
        </w:rPr>
        <w:t>Facial itching, can be severe, necessitates discontinuing medication</w:t>
      </w:r>
      <w:r w:rsidR="003060E4">
        <w:rPr>
          <w:szCs w:val="24"/>
        </w:rPr>
        <w:t xml:space="preserve"> – rare, &lt;5% of cats</w:t>
      </w:r>
    </w:p>
    <w:p w:rsidR="005D5E0C" w:rsidRPr="005D5E0C" w:rsidRDefault="005D5E0C" w:rsidP="005D5E0C">
      <w:pPr>
        <w:pStyle w:val="ListParagraph"/>
        <w:numPr>
          <w:ilvl w:val="2"/>
          <w:numId w:val="2"/>
        </w:numPr>
        <w:rPr>
          <w:b/>
          <w:szCs w:val="24"/>
        </w:rPr>
      </w:pPr>
      <w:r>
        <w:rPr>
          <w:szCs w:val="24"/>
        </w:rPr>
        <w:t>Bone marrow suppression</w:t>
      </w:r>
      <w:r w:rsidR="003060E4">
        <w:rPr>
          <w:szCs w:val="24"/>
        </w:rPr>
        <w:t xml:space="preserve"> – extremely rare, &lt;1% of cats</w:t>
      </w:r>
    </w:p>
    <w:p w:rsidR="005D5E0C" w:rsidRPr="005D5E0C" w:rsidRDefault="005D5E0C" w:rsidP="005D5E0C">
      <w:pPr>
        <w:pStyle w:val="ListParagraph"/>
        <w:numPr>
          <w:ilvl w:val="2"/>
          <w:numId w:val="2"/>
        </w:numPr>
        <w:rPr>
          <w:b/>
          <w:szCs w:val="24"/>
        </w:rPr>
      </w:pPr>
      <w:r>
        <w:rPr>
          <w:szCs w:val="24"/>
        </w:rPr>
        <w:t>Unmasking kidney disease</w:t>
      </w:r>
    </w:p>
    <w:p w:rsidR="005D5E0C" w:rsidRPr="005D5E0C" w:rsidRDefault="003060E4" w:rsidP="005D5E0C">
      <w:pPr>
        <w:pStyle w:val="ListParagraph"/>
        <w:numPr>
          <w:ilvl w:val="3"/>
          <w:numId w:val="2"/>
        </w:numPr>
        <w:rPr>
          <w:b/>
          <w:szCs w:val="24"/>
        </w:rPr>
      </w:pPr>
      <w:r>
        <w:rPr>
          <w:szCs w:val="24"/>
        </w:rPr>
        <w:t>Hyperthyroidism</w:t>
      </w:r>
      <w:r w:rsidR="005D5E0C">
        <w:rPr>
          <w:szCs w:val="24"/>
        </w:rPr>
        <w:t xml:space="preserve"> can hide signs of kidney disease on blood tests</w:t>
      </w:r>
    </w:p>
    <w:p w:rsidR="005D5E0C" w:rsidRPr="005D5E0C" w:rsidRDefault="005D5E0C" w:rsidP="005D5E0C">
      <w:pPr>
        <w:pStyle w:val="ListParagraph"/>
        <w:numPr>
          <w:ilvl w:val="3"/>
          <w:numId w:val="2"/>
        </w:numPr>
        <w:rPr>
          <w:b/>
          <w:szCs w:val="24"/>
        </w:rPr>
      </w:pPr>
      <w:r>
        <w:rPr>
          <w:szCs w:val="24"/>
        </w:rPr>
        <w:t>Once hyperthyroidism is treated, kidney disease can become apparent and require treatment</w:t>
      </w:r>
    </w:p>
    <w:p w:rsidR="005D5E0C" w:rsidRPr="003060E4" w:rsidRDefault="005D5E0C" w:rsidP="005D5E0C">
      <w:pPr>
        <w:pStyle w:val="ListParagraph"/>
        <w:numPr>
          <w:ilvl w:val="3"/>
          <w:numId w:val="2"/>
        </w:numPr>
        <w:rPr>
          <w:b/>
          <w:szCs w:val="24"/>
        </w:rPr>
      </w:pPr>
      <w:r>
        <w:rPr>
          <w:szCs w:val="24"/>
        </w:rPr>
        <w:t>This is true of all treatments for hyperthyroidism</w:t>
      </w:r>
    </w:p>
    <w:p w:rsidR="003060E4" w:rsidRPr="003060E4" w:rsidRDefault="003060E4" w:rsidP="003060E4">
      <w:pPr>
        <w:rPr>
          <w:b/>
          <w:szCs w:val="24"/>
        </w:rPr>
      </w:pPr>
    </w:p>
    <w:p w:rsidR="005D5E0C" w:rsidRPr="005D5E0C" w:rsidRDefault="005D5E0C" w:rsidP="005D5E0C">
      <w:pPr>
        <w:pStyle w:val="ListParagraph"/>
        <w:numPr>
          <w:ilvl w:val="0"/>
          <w:numId w:val="2"/>
        </w:numPr>
        <w:rPr>
          <w:b/>
          <w:szCs w:val="24"/>
        </w:rPr>
      </w:pPr>
      <w:r>
        <w:rPr>
          <w:szCs w:val="24"/>
        </w:rPr>
        <w:lastRenderedPageBreak/>
        <w:t>Surgical removal of thyroid glands (thyroidectomy)</w:t>
      </w:r>
    </w:p>
    <w:p w:rsidR="005D5E0C" w:rsidRPr="005D5E0C" w:rsidRDefault="005D5E0C" w:rsidP="005D5E0C">
      <w:pPr>
        <w:pStyle w:val="ListParagraph"/>
        <w:numPr>
          <w:ilvl w:val="1"/>
          <w:numId w:val="2"/>
        </w:numPr>
        <w:rPr>
          <w:b/>
          <w:szCs w:val="24"/>
        </w:rPr>
      </w:pPr>
      <w:r>
        <w:rPr>
          <w:szCs w:val="24"/>
        </w:rPr>
        <w:t>Not commonly done/recommended anymore</w:t>
      </w:r>
    </w:p>
    <w:p w:rsidR="005D5E0C" w:rsidRPr="005D5E0C" w:rsidRDefault="005D5E0C" w:rsidP="005D5E0C">
      <w:pPr>
        <w:pStyle w:val="ListParagraph"/>
        <w:numPr>
          <w:ilvl w:val="1"/>
          <w:numId w:val="2"/>
        </w:numPr>
        <w:rPr>
          <w:b/>
          <w:szCs w:val="24"/>
        </w:rPr>
      </w:pPr>
      <w:r>
        <w:rPr>
          <w:szCs w:val="24"/>
        </w:rPr>
        <w:t>$1500-2500</w:t>
      </w:r>
    </w:p>
    <w:p w:rsidR="005D5E0C" w:rsidRPr="005D5E0C" w:rsidRDefault="005D5E0C" w:rsidP="005D5E0C">
      <w:pPr>
        <w:pStyle w:val="ListParagraph"/>
        <w:numPr>
          <w:ilvl w:val="1"/>
          <w:numId w:val="2"/>
        </w:numPr>
        <w:rPr>
          <w:b/>
          <w:szCs w:val="24"/>
        </w:rPr>
      </w:pPr>
      <w:r>
        <w:rPr>
          <w:szCs w:val="24"/>
        </w:rPr>
        <w:t>High potential for damage to parathyroid gland, which can be life-threatening</w:t>
      </w:r>
    </w:p>
    <w:p w:rsidR="005D5E0C" w:rsidRPr="005D5E0C" w:rsidRDefault="005D5E0C" w:rsidP="005D5E0C">
      <w:pPr>
        <w:pStyle w:val="ListParagraph"/>
        <w:numPr>
          <w:ilvl w:val="1"/>
          <w:numId w:val="2"/>
        </w:numPr>
        <w:rPr>
          <w:b/>
          <w:szCs w:val="24"/>
        </w:rPr>
      </w:pPr>
      <w:r>
        <w:rPr>
          <w:szCs w:val="24"/>
        </w:rPr>
        <w:t>High anesthetic risk with untreated hyperthyroidism</w:t>
      </w:r>
    </w:p>
    <w:p w:rsidR="005D5E0C" w:rsidRPr="005D5E0C" w:rsidRDefault="005D5E0C" w:rsidP="005D5E0C">
      <w:pPr>
        <w:pStyle w:val="ListParagraph"/>
        <w:numPr>
          <w:ilvl w:val="0"/>
          <w:numId w:val="2"/>
        </w:numPr>
        <w:rPr>
          <w:b/>
          <w:szCs w:val="24"/>
        </w:rPr>
      </w:pPr>
      <w:r>
        <w:rPr>
          <w:szCs w:val="24"/>
        </w:rPr>
        <w:t>Radioactive Iodine Therapy (RAIT)</w:t>
      </w:r>
    </w:p>
    <w:p w:rsidR="005D5E0C" w:rsidRPr="005D5E0C" w:rsidRDefault="005D5E0C" w:rsidP="005D5E0C">
      <w:pPr>
        <w:pStyle w:val="ListParagraph"/>
        <w:numPr>
          <w:ilvl w:val="1"/>
          <w:numId w:val="2"/>
        </w:numPr>
        <w:rPr>
          <w:b/>
          <w:szCs w:val="24"/>
        </w:rPr>
      </w:pPr>
      <w:r>
        <w:rPr>
          <w:szCs w:val="24"/>
        </w:rPr>
        <w:t>Considered the gold standard of treatment of hyperthyroidism</w:t>
      </w:r>
    </w:p>
    <w:p w:rsidR="005D5E0C" w:rsidRPr="005D5E0C" w:rsidRDefault="005D5E0C" w:rsidP="005D5E0C">
      <w:pPr>
        <w:pStyle w:val="ListParagraph"/>
        <w:numPr>
          <w:ilvl w:val="1"/>
          <w:numId w:val="2"/>
        </w:numPr>
        <w:rPr>
          <w:b/>
          <w:szCs w:val="24"/>
        </w:rPr>
      </w:pPr>
      <w:r>
        <w:rPr>
          <w:szCs w:val="24"/>
        </w:rPr>
        <w:t>Cats receive an injection of radioactive iodine, which destroys thyroid tissue that is overproducing thyroid hormone without damaging any other tissues</w:t>
      </w:r>
    </w:p>
    <w:p w:rsidR="005D5E0C" w:rsidRPr="005D5E0C" w:rsidRDefault="005D5E0C" w:rsidP="005D5E0C">
      <w:pPr>
        <w:pStyle w:val="ListParagraph"/>
        <w:numPr>
          <w:ilvl w:val="1"/>
          <w:numId w:val="2"/>
        </w:numPr>
        <w:rPr>
          <w:b/>
          <w:szCs w:val="24"/>
        </w:rPr>
      </w:pPr>
      <w:r>
        <w:rPr>
          <w:szCs w:val="24"/>
        </w:rPr>
        <w:t>Cats must remain in isolation for several days until their radiation levels are safe for exposure to people</w:t>
      </w:r>
    </w:p>
    <w:p w:rsidR="005D5E0C" w:rsidRPr="005D5E0C" w:rsidRDefault="005D5E0C" w:rsidP="005D5E0C">
      <w:pPr>
        <w:pStyle w:val="ListParagraph"/>
        <w:numPr>
          <w:ilvl w:val="1"/>
          <w:numId w:val="2"/>
        </w:numPr>
        <w:rPr>
          <w:b/>
          <w:szCs w:val="24"/>
        </w:rPr>
      </w:pPr>
      <w:r>
        <w:rPr>
          <w:szCs w:val="24"/>
        </w:rPr>
        <w:t xml:space="preserve">Albuquerque </w:t>
      </w:r>
      <w:r w:rsidR="003060E4">
        <w:rPr>
          <w:szCs w:val="24"/>
        </w:rPr>
        <w:t>has</w:t>
      </w:r>
      <w:r>
        <w:rPr>
          <w:szCs w:val="24"/>
        </w:rPr>
        <w:t xml:space="preserve"> a facility that performs this therapy, so </w:t>
      </w:r>
      <w:r w:rsidR="003060E4">
        <w:rPr>
          <w:szCs w:val="24"/>
        </w:rPr>
        <w:t xml:space="preserve">owners and cats </w:t>
      </w:r>
      <w:r>
        <w:rPr>
          <w:szCs w:val="24"/>
        </w:rPr>
        <w:t>do not have to travel to obtain treatment</w:t>
      </w:r>
    </w:p>
    <w:p w:rsidR="005D5E0C" w:rsidRPr="005D5E0C" w:rsidRDefault="005D5E0C" w:rsidP="005D5E0C">
      <w:pPr>
        <w:pStyle w:val="ListParagraph"/>
        <w:numPr>
          <w:ilvl w:val="1"/>
          <w:numId w:val="2"/>
        </w:numPr>
        <w:rPr>
          <w:b/>
          <w:szCs w:val="24"/>
        </w:rPr>
      </w:pPr>
      <w:r>
        <w:rPr>
          <w:szCs w:val="24"/>
        </w:rPr>
        <w:t>Cats with severe concurrent illness (kidney disease, gastrointestinal disease, heart disease) are not good candidates for this therapy</w:t>
      </w:r>
    </w:p>
    <w:p w:rsidR="005D5E0C" w:rsidRPr="005D5E0C" w:rsidRDefault="005D5E0C" w:rsidP="005D5E0C">
      <w:pPr>
        <w:pStyle w:val="ListParagraph"/>
        <w:numPr>
          <w:ilvl w:val="1"/>
          <w:numId w:val="2"/>
        </w:numPr>
        <w:rPr>
          <w:b/>
          <w:szCs w:val="24"/>
        </w:rPr>
      </w:pPr>
      <w:r>
        <w:rPr>
          <w:szCs w:val="24"/>
        </w:rPr>
        <w:t xml:space="preserve">Cost: ~$1500 </w:t>
      </w:r>
    </w:p>
    <w:p w:rsidR="005D5E0C" w:rsidRPr="005D5E0C" w:rsidRDefault="003060E4" w:rsidP="005D5E0C">
      <w:pPr>
        <w:pStyle w:val="ListParagraph"/>
        <w:numPr>
          <w:ilvl w:val="1"/>
          <w:numId w:val="2"/>
        </w:numPr>
        <w:rPr>
          <w:b/>
          <w:szCs w:val="24"/>
        </w:rPr>
      </w:pPr>
      <w:r>
        <w:rPr>
          <w:szCs w:val="24"/>
        </w:rPr>
        <w:t>This treatment i</w:t>
      </w:r>
      <w:bookmarkStart w:id="0" w:name="_GoBack"/>
      <w:bookmarkEnd w:id="0"/>
      <w:r w:rsidR="005D5E0C">
        <w:rPr>
          <w:szCs w:val="24"/>
        </w:rPr>
        <w:t>s a cure – most cats (90%) do not require any further treatment after RAIT</w:t>
      </w:r>
    </w:p>
    <w:p w:rsidR="005D5E0C" w:rsidRDefault="005D5E0C" w:rsidP="005D5E0C">
      <w:pPr>
        <w:rPr>
          <w:b/>
          <w:szCs w:val="24"/>
        </w:rPr>
      </w:pPr>
      <w:r>
        <w:rPr>
          <w:b/>
          <w:szCs w:val="24"/>
        </w:rPr>
        <w:t>Monitoring</w:t>
      </w:r>
    </w:p>
    <w:p w:rsidR="005D5E0C" w:rsidRDefault="005D5E0C" w:rsidP="005D5E0C">
      <w:pPr>
        <w:pStyle w:val="ListParagraph"/>
        <w:numPr>
          <w:ilvl w:val="0"/>
          <w:numId w:val="3"/>
        </w:numPr>
        <w:rPr>
          <w:szCs w:val="24"/>
        </w:rPr>
      </w:pPr>
      <w:r>
        <w:rPr>
          <w:szCs w:val="24"/>
        </w:rPr>
        <w:t>When initially treating hyperthyroid cats with medication, it is recommended that the thyroid levels be rechecked every 2-4 weeks until the level is stable</w:t>
      </w:r>
    </w:p>
    <w:p w:rsidR="005D5E0C" w:rsidRDefault="005D5E0C" w:rsidP="005D5E0C">
      <w:pPr>
        <w:pStyle w:val="ListParagraph"/>
        <w:numPr>
          <w:ilvl w:val="0"/>
          <w:numId w:val="3"/>
        </w:numPr>
        <w:rPr>
          <w:szCs w:val="24"/>
        </w:rPr>
      </w:pPr>
      <w:r>
        <w:rPr>
          <w:szCs w:val="24"/>
        </w:rPr>
        <w:t>After thyroid levels are stable, regardless of the treatment method, it is recommended that blood tests be monitored every 6 mo</w:t>
      </w:r>
      <w:r w:rsidR="00717C8A">
        <w:rPr>
          <w:szCs w:val="24"/>
        </w:rPr>
        <w:t xml:space="preserve">nths </w:t>
      </w:r>
    </w:p>
    <w:p w:rsidR="00717C8A" w:rsidRDefault="00717C8A" w:rsidP="00717C8A">
      <w:pPr>
        <w:rPr>
          <w:szCs w:val="24"/>
        </w:rPr>
      </w:pPr>
    </w:p>
    <w:p w:rsidR="00717C8A" w:rsidRPr="00717C8A" w:rsidRDefault="00717C8A" w:rsidP="00717C8A">
      <w:pPr>
        <w:rPr>
          <w:szCs w:val="24"/>
        </w:rPr>
      </w:pPr>
      <w:r>
        <w:rPr>
          <w:szCs w:val="24"/>
        </w:rPr>
        <w:t xml:space="preserve">We at Albuquerque Cat Clinic recognize that the decision on how to treat your hyperthyroid kitty is a big one.  We are here to help guide you in that process.  Please feel free to contact Dr. Walker at </w:t>
      </w:r>
      <w:hyperlink r:id="rId5" w:history="1">
        <w:r w:rsidRPr="00C97AAF">
          <w:rPr>
            <w:rStyle w:val="Hyperlink"/>
            <w:szCs w:val="24"/>
          </w:rPr>
          <w:t>drwalker@abqcatclinic.com</w:t>
        </w:r>
      </w:hyperlink>
      <w:r>
        <w:rPr>
          <w:szCs w:val="24"/>
        </w:rPr>
        <w:t xml:space="preserve"> or Dr. </w:t>
      </w:r>
      <w:proofErr w:type="spellStart"/>
      <w:r>
        <w:rPr>
          <w:szCs w:val="24"/>
        </w:rPr>
        <w:t>Olah</w:t>
      </w:r>
      <w:proofErr w:type="spellEnd"/>
      <w:r>
        <w:rPr>
          <w:szCs w:val="24"/>
        </w:rPr>
        <w:t xml:space="preserve"> at </w:t>
      </w:r>
      <w:hyperlink r:id="rId6" w:history="1">
        <w:r w:rsidRPr="00C97AAF">
          <w:rPr>
            <w:rStyle w:val="Hyperlink"/>
            <w:szCs w:val="24"/>
          </w:rPr>
          <w:t>drolah@abqcatclinic.com</w:t>
        </w:r>
      </w:hyperlink>
      <w:r>
        <w:rPr>
          <w:szCs w:val="24"/>
        </w:rPr>
        <w:t xml:space="preserve"> if you have any questions or concerns.  Please let us know as soon as possible which treatment option you would like to pursue, and we can help you get started right away.</w:t>
      </w:r>
    </w:p>
    <w:sectPr w:rsidR="00717C8A" w:rsidRPr="00717C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F575E"/>
    <w:multiLevelType w:val="hybridMultilevel"/>
    <w:tmpl w:val="FE12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0E74D1"/>
    <w:multiLevelType w:val="hybridMultilevel"/>
    <w:tmpl w:val="AD36A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C289E"/>
    <w:multiLevelType w:val="hybridMultilevel"/>
    <w:tmpl w:val="F2962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614"/>
    <w:rsid w:val="00091614"/>
    <w:rsid w:val="003060E4"/>
    <w:rsid w:val="004065D4"/>
    <w:rsid w:val="00537C34"/>
    <w:rsid w:val="005D5E0C"/>
    <w:rsid w:val="00717C8A"/>
    <w:rsid w:val="00D50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B66A94-0883-4BA7-975F-012D0916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614"/>
    <w:pPr>
      <w:ind w:left="720"/>
      <w:contextualSpacing/>
    </w:pPr>
  </w:style>
  <w:style w:type="character" w:styleId="Hyperlink">
    <w:name w:val="Hyperlink"/>
    <w:basedOn w:val="DefaultParagraphFont"/>
    <w:uiPriority w:val="99"/>
    <w:unhideWhenUsed/>
    <w:rsid w:val="00717C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rolah@abqcatclinic.com" TargetMode="External"/><Relationship Id="rId5" Type="http://schemas.openxmlformats.org/officeDocument/2006/relationships/hyperlink" Target="mailto:drwalker@abqcatclini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774</Words>
  <Characters>4416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Walker</dc:creator>
  <cp:keywords/>
  <dc:description/>
  <cp:lastModifiedBy>Emily Walker</cp:lastModifiedBy>
  <cp:revision>2</cp:revision>
  <dcterms:created xsi:type="dcterms:W3CDTF">2015-12-01T17:17:00Z</dcterms:created>
  <dcterms:modified xsi:type="dcterms:W3CDTF">2015-12-15T23:10:00Z</dcterms:modified>
</cp:coreProperties>
</file>